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E132F3">
        <w:rPr>
          <w:sz w:val="24"/>
          <w:szCs w:val="24"/>
        </w:rPr>
        <w:t>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00D45B7E">
        <w:rPr>
          <w:sz w:val="24"/>
          <w:szCs w:val="24"/>
        </w:rPr>
        <w:t xml:space="preserve">                                                                                  </w:t>
      </w:r>
      <w:r>
        <w:rPr>
          <w:sz w:val="24"/>
          <w:szCs w:val="24"/>
        </w:rPr>
        <w:t xml:space="preserve">        </w:t>
      </w:r>
      <w:r w:rsidR="00804AFB">
        <w:rPr>
          <w:sz w:val="24"/>
          <w:szCs w:val="24"/>
        </w:rPr>
        <w:t>7</w:t>
      </w:r>
      <w:r>
        <w:rPr>
          <w:sz w:val="24"/>
          <w:szCs w:val="24"/>
        </w:rPr>
        <w:t xml:space="preserve"> </w:t>
      </w:r>
      <w:r w:rsidR="00E132F3">
        <w:rPr>
          <w:sz w:val="24"/>
          <w:szCs w:val="24"/>
        </w:rPr>
        <w:t xml:space="preserve">февраля </w:t>
      </w:r>
      <w:r w:rsidR="00730434">
        <w:rPr>
          <w:sz w:val="24"/>
          <w:szCs w:val="24"/>
        </w:rPr>
        <w:t>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D45B7E">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D45B7E" w:rsidRDefault="00D45B7E"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W w:w="15750" w:type="dxa"/>
        <w:tblInd w:w="93" w:type="dxa"/>
        <w:tblLayout w:type="fixed"/>
        <w:tblLook w:val="04A0"/>
      </w:tblPr>
      <w:tblGrid>
        <w:gridCol w:w="593"/>
        <w:gridCol w:w="2416"/>
        <w:gridCol w:w="6929"/>
        <w:gridCol w:w="1417"/>
        <w:gridCol w:w="851"/>
        <w:gridCol w:w="850"/>
        <w:gridCol w:w="1134"/>
        <w:gridCol w:w="1560"/>
      </w:tblGrid>
      <w:tr w:rsidR="00592616" w:rsidRPr="00592616" w:rsidTr="003837D7">
        <w:trPr>
          <w:trHeight w:val="300"/>
        </w:trPr>
        <w:tc>
          <w:tcPr>
            <w:tcW w:w="593"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 </w:t>
            </w:r>
            <w:proofErr w:type="spellStart"/>
            <w:proofErr w:type="gramStart"/>
            <w:r w:rsidRPr="00592616">
              <w:rPr>
                <w:rFonts w:ascii="Times New Roman" w:eastAsia="Times New Roman" w:hAnsi="Times New Roman" w:cs="Times New Roman"/>
                <w:b/>
                <w:bCs/>
                <w:color w:val="000000"/>
                <w:sz w:val="24"/>
                <w:szCs w:val="24"/>
                <w:lang w:eastAsia="ru-RU"/>
              </w:rPr>
              <w:t>п</w:t>
            </w:r>
            <w:proofErr w:type="spellEnd"/>
            <w:proofErr w:type="gramEnd"/>
            <w:r w:rsidRPr="00592616">
              <w:rPr>
                <w:rFonts w:ascii="Times New Roman" w:eastAsia="Times New Roman" w:hAnsi="Times New Roman" w:cs="Times New Roman"/>
                <w:b/>
                <w:bCs/>
                <w:color w:val="000000"/>
                <w:sz w:val="24"/>
                <w:szCs w:val="24"/>
                <w:lang w:eastAsia="ru-RU"/>
              </w:rPr>
              <w:t>/</w:t>
            </w:r>
            <w:proofErr w:type="spellStart"/>
            <w:r w:rsidRPr="00592616">
              <w:rPr>
                <w:rFonts w:ascii="Times New Roman" w:eastAsia="Times New Roman" w:hAnsi="Times New Roman" w:cs="Times New Roman"/>
                <w:b/>
                <w:bCs/>
                <w:color w:val="000000"/>
                <w:sz w:val="24"/>
                <w:szCs w:val="24"/>
                <w:lang w:eastAsia="ru-RU"/>
              </w:rPr>
              <w:t>п</w:t>
            </w:r>
            <w:proofErr w:type="spellEnd"/>
          </w:p>
        </w:tc>
        <w:tc>
          <w:tcPr>
            <w:tcW w:w="2416"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Наименование закупаемых товаров</w:t>
            </w:r>
          </w:p>
        </w:tc>
        <w:tc>
          <w:tcPr>
            <w:tcW w:w="692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Техническая спецификация (описание) товаров, работ и услуг </w:t>
            </w:r>
          </w:p>
        </w:tc>
        <w:tc>
          <w:tcPr>
            <w:tcW w:w="141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Срок </w:t>
            </w:r>
            <w:proofErr w:type="spellStart"/>
            <w:r w:rsidRPr="00592616">
              <w:rPr>
                <w:rFonts w:ascii="Times New Roman" w:eastAsia="Times New Roman" w:hAnsi="Times New Roman" w:cs="Times New Roman"/>
                <w:b/>
                <w:bCs/>
                <w:color w:val="000000"/>
                <w:sz w:val="24"/>
                <w:szCs w:val="24"/>
                <w:lang w:eastAsia="ru-RU"/>
              </w:rPr>
              <w:t>постаки</w:t>
            </w:r>
            <w:proofErr w:type="spellEnd"/>
            <w:r w:rsidRPr="00592616">
              <w:rPr>
                <w:rFonts w:ascii="Times New Roman" w:eastAsia="Times New Roman" w:hAnsi="Times New Roman" w:cs="Times New Roman"/>
                <w:b/>
                <w:bCs/>
                <w:color w:val="000000"/>
                <w:sz w:val="24"/>
                <w:szCs w:val="24"/>
                <w:lang w:eastAsia="ru-RU"/>
              </w:rPr>
              <w:t xml:space="preserve">  </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Ед. измерен.</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Кол-во, объем</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Цена за единицу, тенге </w:t>
            </w:r>
          </w:p>
        </w:tc>
        <w:tc>
          <w:tcPr>
            <w:tcW w:w="1560"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Сумма,  выделенная для закупок </w:t>
            </w:r>
          </w:p>
        </w:tc>
      </w:tr>
      <w:tr w:rsidR="00592616" w:rsidRPr="00592616" w:rsidTr="003837D7">
        <w:trPr>
          <w:trHeight w:val="615"/>
        </w:trPr>
        <w:tc>
          <w:tcPr>
            <w:tcW w:w="593" w:type="dxa"/>
            <w:vMerge/>
            <w:tcBorders>
              <w:top w:val="single" w:sz="8" w:space="0" w:color="auto"/>
              <w:left w:val="single" w:sz="8"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2416" w:type="dxa"/>
            <w:vMerge/>
            <w:tcBorders>
              <w:top w:val="single" w:sz="8" w:space="0" w:color="auto"/>
              <w:left w:val="single" w:sz="4" w:space="0" w:color="auto"/>
              <w:bottom w:val="single" w:sz="4" w:space="0" w:color="000000"/>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6929" w:type="dxa"/>
            <w:vMerge/>
            <w:tcBorders>
              <w:top w:val="single" w:sz="8" w:space="0" w:color="auto"/>
              <w:left w:val="single" w:sz="4"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r>
      <w:tr w:rsidR="00E132F3" w:rsidRPr="00592616" w:rsidTr="003837D7">
        <w:trPr>
          <w:trHeight w:val="480"/>
        </w:trPr>
        <w:tc>
          <w:tcPr>
            <w:tcW w:w="593" w:type="dxa"/>
            <w:tcBorders>
              <w:top w:val="nil"/>
              <w:left w:val="single" w:sz="4" w:space="0" w:color="auto"/>
              <w:bottom w:val="single" w:sz="4" w:space="0" w:color="auto"/>
              <w:right w:val="single" w:sz="4" w:space="0" w:color="auto"/>
            </w:tcBorders>
            <w:shd w:val="clear" w:color="000000" w:fill="FFFFFF"/>
            <w:hideMark/>
          </w:tcPr>
          <w:p w:rsidR="00E132F3" w:rsidRPr="00592616" w:rsidRDefault="00E132F3" w:rsidP="00592616">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w:t>
            </w:r>
          </w:p>
        </w:tc>
        <w:tc>
          <w:tcPr>
            <w:tcW w:w="2416" w:type="dxa"/>
            <w:tcBorders>
              <w:top w:val="nil"/>
              <w:left w:val="nil"/>
              <w:bottom w:val="single" w:sz="4" w:space="0" w:color="auto"/>
              <w:right w:val="single" w:sz="4" w:space="0" w:color="auto"/>
            </w:tcBorders>
            <w:shd w:val="clear" w:color="000000" w:fill="FFFFFF"/>
            <w:hideMark/>
          </w:tcPr>
          <w:p w:rsidR="00E132F3" w:rsidRPr="00592616" w:rsidRDefault="00E132F3" w:rsidP="00592616">
            <w:pPr>
              <w:spacing w:after="0" w:line="240" w:lineRule="auto"/>
              <w:rPr>
                <w:rFonts w:ascii="Times New Roman" w:eastAsia="Times New Roman" w:hAnsi="Times New Roman" w:cs="Times New Roman"/>
                <w:sz w:val="24"/>
                <w:szCs w:val="24"/>
                <w:lang w:eastAsia="ru-RU"/>
              </w:rPr>
            </w:pPr>
            <w:r w:rsidRPr="00592616">
              <w:rPr>
                <w:rFonts w:ascii="Times New Roman" w:eastAsia="Times New Roman" w:hAnsi="Times New Roman" w:cs="Times New Roman"/>
                <w:sz w:val="24"/>
                <w:szCs w:val="24"/>
                <w:lang w:eastAsia="ru-RU"/>
              </w:rPr>
              <w:t xml:space="preserve">Набор для </w:t>
            </w:r>
            <w:proofErr w:type="spellStart"/>
            <w:r w:rsidRPr="00592616">
              <w:rPr>
                <w:rFonts w:ascii="Times New Roman" w:eastAsia="Times New Roman" w:hAnsi="Times New Roman" w:cs="Times New Roman"/>
                <w:sz w:val="24"/>
                <w:szCs w:val="24"/>
                <w:lang w:eastAsia="ru-RU"/>
              </w:rPr>
              <w:t>эпидуральной</w:t>
            </w:r>
            <w:proofErr w:type="spellEnd"/>
            <w:r w:rsidRPr="00592616">
              <w:rPr>
                <w:rFonts w:ascii="Times New Roman" w:eastAsia="Times New Roman" w:hAnsi="Times New Roman" w:cs="Times New Roman"/>
                <w:sz w:val="24"/>
                <w:szCs w:val="24"/>
                <w:lang w:eastAsia="ru-RU"/>
              </w:rPr>
              <w:t xml:space="preserve"> анестезии 16G </w:t>
            </w:r>
          </w:p>
        </w:tc>
        <w:tc>
          <w:tcPr>
            <w:tcW w:w="6929" w:type="dxa"/>
            <w:tcBorders>
              <w:top w:val="nil"/>
              <w:left w:val="nil"/>
              <w:bottom w:val="single" w:sz="4" w:space="0" w:color="auto"/>
              <w:right w:val="single" w:sz="4" w:space="0" w:color="auto"/>
            </w:tcBorders>
            <w:shd w:val="clear" w:color="auto" w:fill="auto"/>
            <w:hideMark/>
          </w:tcPr>
          <w:p w:rsidR="00E132F3" w:rsidRPr="00592616" w:rsidRDefault="00E132F3"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игла </w:t>
            </w:r>
            <w:proofErr w:type="spellStart"/>
            <w:r w:rsidRPr="00592616">
              <w:rPr>
                <w:rFonts w:ascii="Times New Roman" w:eastAsia="Times New Roman" w:hAnsi="Times New Roman" w:cs="Times New Roman"/>
                <w:color w:val="000000"/>
                <w:sz w:val="24"/>
                <w:szCs w:val="24"/>
                <w:lang w:eastAsia="ru-RU"/>
              </w:rPr>
              <w:t>туохи</w:t>
            </w:r>
            <w:proofErr w:type="spellEnd"/>
            <w:r w:rsidRPr="00592616">
              <w:rPr>
                <w:rFonts w:ascii="Times New Roman" w:eastAsia="Times New Roman" w:hAnsi="Times New Roman" w:cs="Times New Roman"/>
                <w:color w:val="000000"/>
                <w:sz w:val="24"/>
                <w:szCs w:val="24"/>
                <w:lang w:eastAsia="ru-RU"/>
              </w:rPr>
              <w:t xml:space="preserve"> 16G ,</w:t>
            </w:r>
            <w:proofErr w:type="spellStart"/>
            <w:r w:rsidRPr="00592616">
              <w:rPr>
                <w:rFonts w:ascii="Times New Roman" w:eastAsia="Times New Roman" w:hAnsi="Times New Roman" w:cs="Times New Roman"/>
                <w:color w:val="000000"/>
                <w:sz w:val="24"/>
                <w:szCs w:val="24"/>
                <w:lang w:eastAsia="ru-RU"/>
              </w:rPr>
              <w:t>эпидуральный</w:t>
            </w:r>
            <w:proofErr w:type="spellEnd"/>
            <w:r w:rsidRPr="00592616">
              <w:rPr>
                <w:rFonts w:ascii="Times New Roman" w:eastAsia="Times New Roman" w:hAnsi="Times New Roman" w:cs="Times New Roman"/>
                <w:color w:val="000000"/>
                <w:sz w:val="24"/>
                <w:szCs w:val="24"/>
                <w:lang w:eastAsia="ru-RU"/>
              </w:rPr>
              <w:t xml:space="preserve"> катетер 18G ,шприц потери сопротивления 10</w:t>
            </w:r>
            <w:r w:rsidR="00804AFB">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мл, стерильный</w:t>
            </w:r>
          </w:p>
        </w:tc>
        <w:tc>
          <w:tcPr>
            <w:tcW w:w="1417" w:type="dxa"/>
            <w:tcBorders>
              <w:top w:val="nil"/>
              <w:left w:val="nil"/>
              <w:bottom w:val="single" w:sz="4" w:space="0" w:color="auto"/>
              <w:right w:val="single" w:sz="4" w:space="0" w:color="auto"/>
            </w:tcBorders>
            <w:shd w:val="clear" w:color="000000" w:fill="FFFFFF"/>
            <w:hideMark/>
          </w:tcPr>
          <w:p w:rsidR="00E132F3" w:rsidRPr="00E132F3" w:rsidRDefault="00E132F3" w:rsidP="00E132F3">
            <w:pPr>
              <w:jc w:val="center"/>
              <w:rPr>
                <w:rFonts w:ascii="Times New Roman" w:hAnsi="Times New Roman" w:cs="Times New Roman"/>
                <w:sz w:val="24"/>
                <w:szCs w:val="24"/>
              </w:rPr>
            </w:pPr>
            <w:proofErr w:type="gramStart"/>
            <w:r w:rsidRPr="00E132F3">
              <w:rPr>
                <w:rFonts w:ascii="Times New Roman" w:hAnsi="Times New Roman" w:cs="Times New Roman"/>
                <w:color w:val="000000"/>
                <w:sz w:val="24"/>
                <w:szCs w:val="24"/>
              </w:rPr>
              <w:t>согласно графика</w:t>
            </w:r>
            <w:proofErr w:type="gramEnd"/>
            <w:r w:rsidRPr="00E132F3">
              <w:rPr>
                <w:rFonts w:ascii="Times New Roman" w:hAnsi="Times New Roman" w:cs="Times New Roman"/>
                <w:color w:val="000000"/>
                <w:sz w:val="24"/>
                <w:szCs w:val="24"/>
              </w:rPr>
              <w:t xml:space="preserve"> поставки</w:t>
            </w:r>
          </w:p>
        </w:tc>
        <w:tc>
          <w:tcPr>
            <w:tcW w:w="851"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набор</w:t>
            </w:r>
          </w:p>
        </w:tc>
        <w:tc>
          <w:tcPr>
            <w:tcW w:w="850"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800</w:t>
            </w:r>
          </w:p>
        </w:tc>
        <w:tc>
          <w:tcPr>
            <w:tcW w:w="1560"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96</w:t>
            </w:r>
            <w:r>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E132F3" w:rsidRPr="00592616" w:rsidTr="003837D7">
        <w:trPr>
          <w:trHeight w:val="705"/>
        </w:trPr>
        <w:tc>
          <w:tcPr>
            <w:tcW w:w="593" w:type="dxa"/>
            <w:tcBorders>
              <w:top w:val="nil"/>
              <w:left w:val="single" w:sz="4" w:space="0" w:color="auto"/>
              <w:bottom w:val="single" w:sz="4" w:space="0" w:color="auto"/>
              <w:right w:val="single" w:sz="4" w:space="0" w:color="auto"/>
            </w:tcBorders>
            <w:shd w:val="clear" w:color="000000" w:fill="FFFFFF"/>
            <w:hideMark/>
          </w:tcPr>
          <w:p w:rsidR="00E132F3" w:rsidRPr="00592616" w:rsidRDefault="00E132F3" w:rsidP="00592616">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w:t>
            </w:r>
          </w:p>
        </w:tc>
        <w:tc>
          <w:tcPr>
            <w:tcW w:w="2416" w:type="dxa"/>
            <w:tcBorders>
              <w:top w:val="nil"/>
              <w:left w:val="nil"/>
              <w:bottom w:val="single" w:sz="4" w:space="0" w:color="000000"/>
              <w:right w:val="nil"/>
            </w:tcBorders>
            <w:shd w:val="clear" w:color="000000" w:fill="FFFFFF"/>
            <w:hideMark/>
          </w:tcPr>
          <w:p w:rsidR="00E132F3" w:rsidRPr="00592616" w:rsidRDefault="00E132F3" w:rsidP="00042F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Игла спинальная </w:t>
            </w:r>
            <w:r w:rsidRPr="00592616">
              <w:rPr>
                <w:rFonts w:ascii="Times New Roman" w:eastAsia="Times New Roman" w:hAnsi="Times New Roman" w:cs="Times New Roman"/>
                <w:color w:val="000000"/>
                <w:sz w:val="24"/>
                <w:szCs w:val="24"/>
                <w:lang w:eastAsia="ru-RU"/>
              </w:rPr>
              <w:t>с проводником №27 0,53*103</w:t>
            </w:r>
          </w:p>
        </w:tc>
        <w:tc>
          <w:tcPr>
            <w:tcW w:w="6929" w:type="dxa"/>
            <w:tcBorders>
              <w:top w:val="nil"/>
              <w:left w:val="single" w:sz="4" w:space="0" w:color="auto"/>
              <w:bottom w:val="single" w:sz="4" w:space="0" w:color="auto"/>
              <w:right w:val="single" w:sz="4" w:space="0" w:color="auto"/>
            </w:tcBorders>
            <w:shd w:val="clear" w:color="auto" w:fill="auto"/>
            <w:hideMark/>
          </w:tcPr>
          <w:p w:rsidR="00E132F3" w:rsidRPr="00592616" w:rsidRDefault="00E132F3"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Игла 27G   0.53*103</w:t>
            </w:r>
            <w:r w:rsidR="00804AFB">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 xml:space="preserve">мм для спинномозговой анестезии и </w:t>
            </w:r>
            <w:proofErr w:type="spellStart"/>
            <w:r w:rsidRPr="00592616">
              <w:rPr>
                <w:rFonts w:ascii="Times New Roman" w:eastAsia="Times New Roman" w:hAnsi="Times New Roman" w:cs="Times New Roman"/>
                <w:color w:val="000000"/>
                <w:sz w:val="24"/>
                <w:szCs w:val="24"/>
                <w:lang w:eastAsia="ru-RU"/>
              </w:rPr>
              <w:t>люмбальной</w:t>
            </w:r>
            <w:proofErr w:type="spellEnd"/>
            <w:r w:rsidRPr="00592616">
              <w:rPr>
                <w:rFonts w:ascii="Times New Roman" w:eastAsia="Times New Roman" w:hAnsi="Times New Roman" w:cs="Times New Roman"/>
                <w:color w:val="000000"/>
                <w:sz w:val="24"/>
                <w:szCs w:val="24"/>
                <w:lang w:eastAsia="ru-RU"/>
              </w:rPr>
              <w:t xml:space="preserve"> пункции с заточкой  "Карандаш", боковое отверстие, с проводниковой иглой, прозрачный павильон-призма для идентификации СМЖ</w:t>
            </w:r>
          </w:p>
        </w:tc>
        <w:tc>
          <w:tcPr>
            <w:tcW w:w="1417" w:type="dxa"/>
            <w:tcBorders>
              <w:top w:val="nil"/>
              <w:left w:val="nil"/>
              <w:bottom w:val="single" w:sz="4" w:space="0" w:color="auto"/>
              <w:right w:val="single" w:sz="4" w:space="0" w:color="auto"/>
            </w:tcBorders>
            <w:shd w:val="clear" w:color="000000" w:fill="FFFFFF"/>
            <w:hideMark/>
          </w:tcPr>
          <w:p w:rsidR="00E132F3" w:rsidRPr="00E132F3" w:rsidRDefault="00E132F3" w:rsidP="00E132F3">
            <w:pPr>
              <w:jc w:val="center"/>
              <w:rPr>
                <w:rFonts w:ascii="Times New Roman" w:hAnsi="Times New Roman" w:cs="Times New Roman"/>
                <w:sz w:val="24"/>
                <w:szCs w:val="24"/>
              </w:rPr>
            </w:pPr>
            <w:proofErr w:type="gramStart"/>
            <w:r w:rsidRPr="00E132F3">
              <w:rPr>
                <w:rFonts w:ascii="Times New Roman" w:hAnsi="Times New Roman" w:cs="Times New Roman"/>
                <w:color w:val="000000"/>
                <w:sz w:val="24"/>
                <w:szCs w:val="24"/>
              </w:rPr>
              <w:t>согласно графика</w:t>
            </w:r>
            <w:proofErr w:type="gramEnd"/>
            <w:r w:rsidRPr="00E132F3">
              <w:rPr>
                <w:rFonts w:ascii="Times New Roman" w:hAnsi="Times New Roman" w:cs="Times New Roman"/>
                <w:color w:val="000000"/>
                <w:sz w:val="24"/>
                <w:szCs w:val="24"/>
              </w:rPr>
              <w:t xml:space="preserve"> поставки</w:t>
            </w:r>
          </w:p>
        </w:tc>
        <w:tc>
          <w:tcPr>
            <w:tcW w:w="851"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900</w:t>
            </w:r>
          </w:p>
        </w:tc>
        <w:tc>
          <w:tcPr>
            <w:tcW w:w="1560"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580</w:t>
            </w:r>
            <w:r>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E132F3" w:rsidRPr="00592616" w:rsidTr="003837D7">
        <w:trPr>
          <w:trHeight w:val="765"/>
        </w:trPr>
        <w:tc>
          <w:tcPr>
            <w:tcW w:w="593" w:type="dxa"/>
            <w:tcBorders>
              <w:top w:val="nil"/>
              <w:left w:val="single" w:sz="4" w:space="0" w:color="auto"/>
              <w:bottom w:val="single" w:sz="4" w:space="0" w:color="auto"/>
              <w:right w:val="single" w:sz="4" w:space="0" w:color="auto"/>
            </w:tcBorders>
            <w:shd w:val="clear" w:color="000000" w:fill="FFFFFF"/>
            <w:hideMark/>
          </w:tcPr>
          <w:p w:rsidR="00E132F3" w:rsidRPr="00592616" w:rsidRDefault="00E132F3" w:rsidP="00592616">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2416" w:type="dxa"/>
            <w:tcBorders>
              <w:top w:val="nil"/>
              <w:left w:val="nil"/>
              <w:bottom w:val="single" w:sz="4" w:space="0" w:color="000000"/>
              <w:right w:val="nil"/>
            </w:tcBorders>
            <w:shd w:val="clear" w:color="000000" w:fill="FFFFFF"/>
            <w:hideMark/>
          </w:tcPr>
          <w:p w:rsidR="00E132F3" w:rsidRPr="00592616" w:rsidRDefault="00E132F3" w:rsidP="00042F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Игла спинальная </w:t>
            </w:r>
            <w:r w:rsidRPr="00592616">
              <w:rPr>
                <w:rFonts w:ascii="Times New Roman" w:eastAsia="Times New Roman" w:hAnsi="Times New Roman" w:cs="Times New Roman"/>
                <w:color w:val="000000"/>
                <w:sz w:val="24"/>
                <w:szCs w:val="24"/>
                <w:lang w:eastAsia="ru-RU"/>
              </w:rPr>
              <w:t xml:space="preserve"> с проводником №25 0,43*103</w:t>
            </w:r>
          </w:p>
        </w:tc>
        <w:tc>
          <w:tcPr>
            <w:tcW w:w="6929" w:type="dxa"/>
            <w:tcBorders>
              <w:top w:val="nil"/>
              <w:left w:val="single" w:sz="4" w:space="0" w:color="auto"/>
              <w:bottom w:val="single" w:sz="4" w:space="0" w:color="auto"/>
              <w:right w:val="single" w:sz="4" w:space="0" w:color="auto"/>
            </w:tcBorders>
            <w:shd w:val="clear" w:color="auto" w:fill="auto"/>
            <w:hideMark/>
          </w:tcPr>
          <w:p w:rsidR="00E132F3" w:rsidRPr="00592616" w:rsidRDefault="00E132F3"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Игла 25G   0.43*103</w:t>
            </w:r>
            <w:r w:rsidR="00804AFB">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 xml:space="preserve">мм для спинномозговой анестезии и </w:t>
            </w:r>
            <w:proofErr w:type="spellStart"/>
            <w:r w:rsidRPr="00592616">
              <w:rPr>
                <w:rFonts w:ascii="Times New Roman" w:eastAsia="Times New Roman" w:hAnsi="Times New Roman" w:cs="Times New Roman"/>
                <w:color w:val="000000"/>
                <w:sz w:val="24"/>
                <w:szCs w:val="24"/>
                <w:lang w:eastAsia="ru-RU"/>
              </w:rPr>
              <w:t>люмбальной</w:t>
            </w:r>
            <w:proofErr w:type="spellEnd"/>
            <w:r w:rsidRPr="00592616">
              <w:rPr>
                <w:rFonts w:ascii="Times New Roman" w:eastAsia="Times New Roman" w:hAnsi="Times New Roman" w:cs="Times New Roman"/>
                <w:color w:val="000000"/>
                <w:sz w:val="24"/>
                <w:szCs w:val="24"/>
                <w:lang w:eastAsia="ru-RU"/>
              </w:rPr>
              <w:t xml:space="preserve"> пункции с заточкой  "Карандаш", боковое отверстие, с проводниковой иглой, прозрачный павильон-призма для идентификации СМЖ</w:t>
            </w:r>
          </w:p>
        </w:tc>
        <w:tc>
          <w:tcPr>
            <w:tcW w:w="1417" w:type="dxa"/>
            <w:tcBorders>
              <w:top w:val="nil"/>
              <w:left w:val="nil"/>
              <w:bottom w:val="single" w:sz="4" w:space="0" w:color="auto"/>
              <w:right w:val="single" w:sz="4" w:space="0" w:color="auto"/>
            </w:tcBorders>
            <w:shd w:val="clear" w:color="000000" w:fill="FFFFFF"/>
            <w:hideMark/>
          </w:tcPr>
          <w:p w:rsidR="00E132F3" w:rsidRPr="00E132F3" w:rsidRDefault="00E132F3" w:rsidP="00E132F3">
            <w:pPr>
              <w:jc w:val="center"/>
              <w:rPr>
                <w:rFonts w:ascii="Times New Roman" w:hAnsi="Times New Roman" w:cs="Times New Roman"/>
                <w:sz w:val="24"/>
                <w:szCs w:val="24"/>
              </w:rPr>
            </w:pPr>
            <w:proofErr w:type="gramStart"/>
            <w:r w:rsidRPr="00E132F3">
              <w:rPr>
                <w:rFonts w:ascii="Times New Roman" w:hAnsi="Times New Roman" w:cs="Times New Roman"/>
                <w:color w:val="000000"/>
                <w:sz w:val="24"/>
                <w:szCs w:val="24"/>
              </w:rPr>
              <w:t>согласно графика</w:t>
            </w:r>
            <w:proofErr w:type="gramEnd"/>
            <w:r w:rsidRPr="00E132F3">
              <w:rPr>
                <w:rFonts w:ascii="Times New Roman" w:hAnsi="Times New Roman" w:cs="Times New Roman"/>
                <w:color w:val="000000"/>
                <w:sz w:val="24"/>
                <w:szCs w:val="24"/>
              </w:rPr>
              <w:t xml:space="preserve"> поставки</w:t>
            </w:r>
          </w:p>
        </w:tc>
        <w:tc>
          <w:tcPr>
            <w:tcW w:w="851"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900</w:t>
            </w:r>
          </w:p>
        </w:tc>
        <w:tc>
          <w:tcPr>
            <w:tcW w:w="1560" w:type="dxa"/>
            <w:tcBorders>
              <w:top w:val="nil"/>
              <w:left w:val="nil"/>
              <w:bottom w:val="single" w:sz="4" w:space="0" w:color="auto"/>
              <w:right w:val="single" w:sz="4" w:space="0" w:color="auto"/>
            </w:tcBorders>
            <w:shd w:val="clear" w:color="000000" w:fill="FFFFFF"/>
            <w:hideMark/>
          </w:tcPr>
          <w:p w:rsidR="00E132F3" w:rsidRPr="00592616" w:rsidRDefault="00E132F3"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450</w:t>
            </w:r>
            <w:r>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6F30C3">
        <w:trPr>
          <w:trHeight w:val="438"/>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ИТОГО</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F71B82" w:rsidP="00F71B8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2 126 000</w:t>
            </w:r>
          </w:p>
        </w:tc>
      </w:tr>
    </w:tbl>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6F30C3">
        <w:rPr>
          <w:spacing w:val="2"/>
        </w:rPr>
        <w:t>. Горького, 158</w:t>
      </w:r>
      <w:proofErr w:type="gramStart"/>
      <w:r w:rsidR="006F30C3">
        <w:rPr>
          <w:spacing w:val="2"/>
        </w:rPr>
        <w:t xml:space="preserve"> А</w:t>
      </w:r>
      <w:proofErr w:type="gramEnd"/>
      <w:r w:rsidR="006F30C3">
        <w:rPr>
          <w:spacing w:val="2"/>
        </w:rPr>
        <w:t>, Аптека.</w:t>
      </w:r>
    </w:p>
    <w:p w:rsidR="0048181F" w:rsidRPr="0056494B" w:rsidRDefault="005C27C4" w:rsidP="0056494B">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6F30C3">
        <w:rPr>
          <w:color w:val="000000"/>
        </w:rPr>
        <w:t>согласно графика поставки</w:t>
      </w:r>
      <w:r w:rsidR="00B94B50">
        <w:rPr>
          <w:color w:val="000000"/>
        </w:rPr>
        <w:t xml:space="preserve"> (приложение к объявлению)</w:t>
      </w:r>
      <w:r w:rsidR="006F30C3">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6F30C3">
        <w:rPr>
          <w:spacing w:val="2"/>
        </w:rPr>
        <w:t>в аптеку</w:t>
      </w:r>
      <w:r w:rsidR="004E1655">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2B655A">
        <w:rPr>
          <w:spacing w:val="2"/>
        </w:rPr>
        <w:t>8 февраля</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2B655A">
        <w:rPr>
          <w:spacing w:val="2"/>
        </w:rPr>
        <w:t>15 февраля</w:t>
      </w:r>
      <w:r w:rsidR="00A55DA8">
        <w:rPr>
          <w:spacing w:val="2"/>
        </w:rPr>
        <w:t xml:space="preserve"> 201</w:t>
      </w:r>
      <w:r w:rsidR="00FD6368">
        <w:rPr>
          <w:spacing w:val="2"/>
        </w:rPr>
        <w:t>9</w:t>
      </w:r>
      <w:r w:rsidR="00A55DA8">
        <w:rPr>
          <w:spacing w:val="2"/>
        </w:rPr>
        <w:t xml:space="preserve"> года</w:t>
      </w:r>
      <w:r w:rsidRPr="00AF0FB2">
        <w:rPr>
          <w:spacing w:val="2"/>
        </w:rPr>
        <w:t xml:space="preserve">, до 15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2B655A">
        <w:rPr>
          <w:spacing w:val="2"/>
        </w:rPr>
        <w:t>15</w:t>
      </w:r>
      <w:r w:rsidR="000B3AA7">
        <w:rPr>
          <w:spacing w:val="2"/>
        </w:rPr>
        <w:t xml:space="preserve"> </w:t>
      </w:r>
      <w:r w:rsidR="002B655A">
        <w:rPr>
          <w:spacing w:val="2"/>
        </w:rPr>
        <w:t>февраля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FD6368">
        <w:rPr>
          <w:spacing w:val="2"/>
        </w:rPr>
        <w:t>«</w:t>
      </w:r>
      <w:r w:rsidR="002B655A">
        <w:rPr>
          <w:spacing w:val="2"/>
        </w:rPr>
        <w:t>15</w:t>
      </w:r>
      <w:r w:rsidRPr="00AF0FB2">
        <w:rPr>
          <w:spacing w:val="2"/>
        </w:rPr>
        <w:t xml:space="preserve">» </w:t>
      </w:r>
      <w:r w:rsidR="002B655A">
        <w:rPr>
          <w:spacing w:val="2"/>
        </w:rPr>
        <w:t>февраля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2B655A">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6F30C3" w:rsidRDefault="009B4EEE" w:rsidP="006F30C3">
      <w:pPr>
        <w:pStyle w:val="a3"/>
        <w:numPr>
          <w:ilvl w:val="0"/>
          <w:numId w:val="6"/>
        </w:numPr>
        <w:shd w:val="clear" w:color="auto" w:fill="FFFFFF"/>
        <w:spacing w:before="0" w:beforeAutospacing="0" w:after="0" w:afterAutospacing="0"/>
        <w:jc w:val="both"/>
        <w:textAlignment w:val="baseline"/>
      </w:pPr>
      <w:r w:rsidRPr="00690CE7">
        <w:lastRenderedPageBreak/>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6F30C3" w:rsidRPr="006F30C3" w:rsidRDefault="006F30C3" w:rsidP="006F30C3">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234459" w:rsidRPr="00FD6368" w:rsidRDefault="00BE7BA3" w:rsidP="00FD6368">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6F30C3">
      <w:pPr>
        <w:pStyle w:val="3"/>
        <w:shd w:val="clear" w:color="auto" w:fill="FFFFFF"/>
        <w:spacing w:before="0" w:beforeAutospacing="0" w:after="0" w:afterAutospacing="0"/>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6F30C3" w:rsidRDefault="006F30C3"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6F30C3" w:rsidRDefault="006F30C3"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sectPr w:rsidR="00B3047A" w:rsidSect="00592616">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301CE"/>
    <w:rsid w:val="00042FFF"/>
    <w:rsid w:val="00057552"/>
    <w:rsid w:val="00057CAB"/>
    <w:rsid w:val="00071DCE"/>
    <w:rsid w:val="0007580B"/>
    <w:rsid w:val="0009481C"/>
    <w:rsid w:val="000B3AA7"/>
    <w:rsid w:val="000B54D4"/>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2275"/>
    <w:rsid w:val="002B655A"/>
    <w:rsid w:val="002B6CC6"/>
    <w:rsid w:val="002C4140"/>
    <w:rsid w:val="002D5B9D"/>
    <w:rsid w:val="002D74FE"/>
    <w:rsid w:val="00301BFC"/>
    <w:rsid w:val="003130A3"/>
    <w:rsid w:val="00316EBF"/>
    <w:rsid w:val="00317668"/>
    <w:rsid w:val="00343DE1"/>
    <w:rsid w:val="0035118A"/>
    <w:rsid w:val="003775E6"/>
    <w:rsid w:val="003837D7"/>
    <w:rsid w:val="00384FAF"/>
    <w:rsid w:val="003A00A8"/>
    <w:rsid w:val="003A1EA6"/>
    <w:rsid w:val="003C32EE"/>
    <w:rsid w:val="004065EA"/>
    <w:rsid w:val="00412FC6"/>
    <w:rsid w:val="0041614D"/>
    <w:rsid w:val="00417E50"/>
    <w:rsid w:val="00426CC2"/>
    <w:rsid w:val="00453B9F"/>
    <w:rsid w:val="0048181F"/>
    <w:rsid w:val="004A1992"/>
    <w:rsid w:val="004A55CF"/>
    <w:rsid w:val="004B0956"/>
    <w:rsid w:val="004B0B6C"/>
    <w:rsid w:val="004E1655"/>
    <w:rsid w:val="00504837"/>
    <w:rsid w:val="005078FB"/>
    <w:rsid w:val="00513448"/>
    <w:rsid w:val="00520163"/>
    <w:rsid w:val="005225D9"/>
    <w:rsid w:val="00542A75"/>
    <w:rsid w:val="0054458F"/>
    <w:rsid w:val="00553E5B"/>
    <w:rsid w:val="0056170D"/>
    <w:rsid w:val="00563A18"/>
    <w:rsid w:val="0056494B"/>
    <w:rsid w:val="005900B1"/>
    <w:rsid w:val="00592616"/>
    <w:rsid w:val="005969E1"/>
    <w:rsid w:val="005A5897"/>
    <w:rsid w:val="005B2775"/>
    <w:rsid w:val="005C1047"/>
    <w:rsid w:val="005C27C4"/>
    <w:rsid w:val="005C3687"/>
    <w:rsid w:val="005C4118"/>
    <w:rsid w:val="005D338E"/>
    <w:rsid w:val="005F2CA5"/>
    <w:rsid w:val="00602BF9"/>
    <w:rsid w:val="00625190"/>
    <w:rsid w:val="0063494F"/>
    <w:rsid w:val="00645D6C"/>
    <w:rsid w:val="006537E9"/>
    <w:rsid w:val="00665659"/>
    <w:rsid w:val="006846DC"/>
    <w:rsid w:val="00690CE7"/>
    <w:rsid w:val="006963F5"/>
    <w:rsid w:val="006A0466"/>
    <w:rsid w:val="006B7855"/>
    <w:rsid w:val="006D13B5"/>
    <w:rsid w:val="006F30C3"/>
    <w:rsid w:val="00730434"/>
    <w:rsid w:val="00736DBF"/>
    <w:rsid w:val="007A050B"/>
    <w:rsid w:val="007A6DFC"/>
    <w:rsid w:val="007D279C"/>
    <w:rsid w:val="007F537D"/>
    <w:rsid w:val="007F6FAC"/>
    <w:rsid w:val="00803907"/>
    <w:rsid w:val="00804AFB"/>
    <w:rsid w:val="00825DCB"/>
    <w:rsid w:val="00840F94"/>
    <w:rsid w:val="008424F2"/>
    <w:rsid w:val="00845045"/>
    <w:rsid w:val="0087507C"/>
    <w:rsid w:val="00880029"/>
    <w:rsid w:val="008B4FA6"/>
    <w:rsid w:val="008C7BCB"/>
    <w:rsid w:val="008E7182"/>
    <w:rsid w:val="0090150B"/>
    <w:rsid w:val="0093007A"/>
    <w:rsid w:val="009616B5"/>
    <w:rsid w:val="00980A25"/>
    <w:rsid w:val="009823C7"/>
    <w:rsid w:val="009A50C8"/>
    <w:rsid w:val="009B4EEE"/>
    <w:rsid w:val="009C28D5"/>
    <w:rsid w:val="009C5F89"/>
    <w:rsid w:val="009E4390"/>
    <w:rsid w:val="00A1302C"/>
    <w:rsid w:val="00A55DA8"/>
    <w:rsid w:val="00A64E54"/>
    <w:rsid w:val="00A65658"/>
    <w:rsid w:val="00A73323"/>
    <w:rsid w:val="00AA3E60"/>
    <w:rsid w:val="00AA4F25"/>
    <w:rsid w:val="00AF0C77"/>
    <w:rsid w:val="00B1165F"/>
    <w:rsid w:val="00B162E8"/>
    <w:rsid w:val="00B2151A"/>
    <w:rsid w:val="00B24D79"/>
    <w:rsid w:val="00B3047A"/>
    <w:rsid w:val="00B5291D"/>
    <w:rsid w:val="00B94B50"/>
    <w:rsid w:val="00BA2145"/>
    <w:rsid w:val="00BB3ECB"/>
    <w:rsid w:val="00BC6FED"/>
    <w:rsid w:val="00BD316D"/>
    <w:rsid w:val="00BE7BA3"/>
    <w:rsid w:val="00BE7C70"/>
    <w:rsid w:val="00C35604"/>
    <w:rsid w:val="00C57116"/>
    <w:rsid w:val="00C76609"/>
    <w:rsid w:val="00C77E47"/>
    <w:rsid w:val="00C91B52"/>
    <w:rsid w:val="00C91BD2"/>
    <w:rsid w:val="00CC10D4"/>
    <w:rsid w:val="00CC33E5"/>
    <w:rsid w:val="00CD1A82"/>
    <w:rsid w:val="00CE0D7C"/>
    <w:rsid w:val="00CF02D8"/>
    <w:rsid w:val="00CF63D1"/>
    <w:rsid w:val="00D006A1"/>
    <w:rsid w:val="00D101D7"/>
    <w:rsid w:val="00D12005"/>
    <w:rsid w:val="00D45B7E"/>
    <w:rsid w:val="00D467BC"/>
    <w:rsid w:val="00D63F71"/>
    <w:rsid w:val="00DA190E"/>
    <w:rsid w:val="00DB35EE"/>
    <w:rsid w:val="00DD12A2"/>
    <w:rsid w:val="00DD6EBA"/>
    <w:rsid w:val="00E132F3"/>
    <w:rsid w:val="00E22302"/>
    <w:rsid w:val="00E3266C"/>
    <w:rsid w:val="00E524AA"/>
    <w:rsid w:val="00E546FC"/>
    <w:rsid w:val="00E562B6"/>
    <w:rsid w:val="00E8727F"/>
    <w:rsid w:val="00EA7D23"/>
    <w:rsid w:val="00EC13B3"/>
    <w:rsid w:val="00EF29FA"/>
    <w:rsid w:val="00F00CE2"/>
    <w:rsid w:val="00F67C2A"/>
    <w:rsid w:val="00F71B82"/>
    <w:rsid w:val="00F8258E"/>
    <w:rsid w:val="00F96998"/>
    <w:rsid w:val="00FB4154"/>
    <w:rsid w:val="00FC7C50"/>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278683962">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42839-525E-4073-8E88-A10B7B0E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9</Pages>
  <Words>4277</Words>
  <Characters>24384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92</cp:revision>
  <cp:lastPrinted>2018-08-08T10:19:00Z</cp:lastPrinted>
  <dcterms:created xsi:type="dcterms:W3CDTF">2017-02-20T06:30:00Z</dcterms:created>
  <dcterms:modified xsi:type="dcterms:W3CDTF">2019-02-06T11:56:00Z</dcterms:modified>
</cp:coreProperties>
</file>