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53" w:rsidRDefault="00635EBF" w:rsidP="00635EBF">
      <w:pPr>
        <w:jc w:val="center"/>
        <w:rPr>
          <w:rFonts w:ascii="Times New Roman" w:hAnsi="Times New Roman" w:cs="Times New Roman"/>
          <w:b/>
          <w:sz w:val="24"/>
        </w:rPr>
      </w:pPr>
      <w:r w:rsidRPr="00635EBF">
        <w:rPr>
          <w:rFonts w:ascii="Times New Roman" w:hAnsi="Times New Roman" w:cs="Times New Roman"/>
          <w:b/>
          <w:sz w:val="24"/>
        </w:rPr>
        <w:t xml:space="preserve">Техническая спецификация </w:t>
      </w:r>
    </w:p>
    <w:tbl>
      <w:tblPr>
        <w:tblStyle w:val="a3"/>
        <w:tblpPr w:leftFromText="180" w:rightFromText="180" w:tblpY="640"/>
        <w:tblW w:w="0" w:type="auto"/>
        <w:tblLook w:val="04A0"/>
      </w:tblPr>
      <w:tblGrid>
        <w:gridCol w:w="6912"/>
        <w:gridCol w:w="70"/>
        <w:gridCol w:w="2589"/>
      </w:tblGrid>
      <w:tr w:rsidR="00727EAE" w:rsidRPr="003855D4" w:rsidTr="00C9261A">
        <w:trPr>
          <w:trHeight w:val="841"/>
        </w:trPr>
        <w:tc>
          <w:tcPr>
            <w:tcW w:w="9571" w:type="dxa"/>
            <w:gridSpan w:val="3"/>
            <w:vAlign w:val="center"/>
          </w:tcPr>
          <w:p w:rsidR="00727EAE" w:rsidRPr="004E5A90" w:rsidRDefault="003855D4" w:rsidP="00385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Секторный фазированный монокристальный датчик 3</w:t>
            </w:r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</w:t>
            </w:r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кардиологии, </w:t>
            </w:r>
            <w:proofErr w:type="spellStart"/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транскраниальных</w:t>
            </w:r>
            <w:proofErr w:type="spellEnd"/>
            <w:r w:rsidRPr="0038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абдоминальных исследований, акушерства, педиатрии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системы ультразвуковой диагностической </w:t>
            </w:r>
            <w:proofErr w:type="spellStart"/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Voluson</w:t>
            </w:r>
            <w:proofErr w:type="spellEnd"/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6 2012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выпуска серийный номер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58149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Healthcare</w:t>
            </w:r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Austria</w:t>
            </w:r>
            <w:r w:rsidR="004E5A90" w:rsidRPr="004E5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727EAE" w:rsidRPr="003855D4" w:rsidTr="00C9261A">
        <w:trPr>
          <w:trHeight w:val="570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диапазон частот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3855D4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855D4" w:rsidRPr="00385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,0-5,0 МГц</w:t>
            </w:r>
          </w:p>
        </w:tc>
      </w:tr>
      <w:tr w:rsidR="00727EAE" w:rsidRPr="003855D4" w:rsidTr="00C9261A">
        <w:trPr>
          <w:trHeight w:val="550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угол сканирования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3855D4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855D4" w:rsidRPr="003855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727EAE" w:rsidRPr="003855D4" w:rsidTr="00C9261A">
        <w:trPr>
          <w:trHeight w:val="543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3855D4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855D4" w:rsidRPr="003855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27EAE" w:rsidRPr="003855D4" w:rsidTr="00C9261A">
        <w:trPr>
          <w:trHeight w:val="559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3855D4" w:rsidP="00C9261A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727EAE"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</w:tc>
      </w:tr>
      <w:tr w:rsidR="00727EAE" w:rsidRPr="003855D4" w:rsidTr="00C9261A">
        <w:trPr>
          <w:trHeight w:val="831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поставляемый датчик должен быть новым, не восстановленным, не бывшим в употреблении, не аналогом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C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27EAE" w:rsidRPr="003855D4" w:rsidTr="00C9261A">
        <w:trPr>
          <w:trHeight w:val="1692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легитимность и оригинальность серийного номера предлагаемого к поставке датчика, а также расположенная на датчике этикетка с серийным номером, должна быть подтверждена официальным представительством производителя на территории Казахстана по запросу Заказчика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C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27EAE" w:rsidRPr="003855D4" w:rsidTr="00C9261A">
        <w:trPr>
          <w:trHeight w:val="561"/>
        </w:trPr>
        <w:tc>
          <w:tcPr>
            <w:tcW w:w="6912" w:type="dxa"/>
            <w:vAlign w:val="center"/>
          </w:tcPr>
          <w:p w:rsidR="00727EAE" w:rsidRPr="003855D4" w:rsidRDefault="00727EAE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2659" w:type="dxa"/>
            <w:gridSpan w:val="2"/>
            <w:vAlign w:val="center"/>
          </w:tcPr>
          <w:p w:rsidR="00727EAE" w:rsidRPr="003855D4" w:rsidRDefault="00727EAE" w:rsidP="00C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EE4A3B" w:rsidRPr="003855D4" w:rsidTr="006A2FFA">
        <w:trPr>
          <w:trHeight w:val="1000"/>
        </w:trPr>
        <w:tc>
          <w:tcPr>
            <w:tcW w:w="6912" w:type="dxa"/>
            <w:vAlign w:val="center"/>
          </w:tcPr>
          <w:p w:rsidR="00EE4A3B" w:rsidRPr="003855D4" w:rsidRDefault="006A2FFA" w:rsidP="006A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сертифицированного инженера, имеющего подтверждающий документ, выданный непосредственно от завода-изготовителя</w:t>
            </w:r>
          </w:p>
        </w:tc>
        <w:tc>
          <w:tcPr>
            <w:tcW w:w="2659" w:type="dxa"/>
            <w:gridSpan w:val="2"/>
            <w:vAlign w:val="center"/>
          </w:tcPr>
          <w:p w:rsidR="00EE4A3B" w:rsidRPr="003855D4" w:rsidRDefault="006A2FFA" w:rsidP="00C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27EAE" w:rsidRPr="003855D4" w:rsidTr="003855D4">
        <w:trPr>
          <w:trHeight w:val="433"/>
        </w:trPr>
        <w:tc>
          <w:tcPr>
            <w:tcW w:w="9571" w:type="dxa"/>
            <w:gridSpan w:val="3"/>
            <w:vAlign w:val="center"/>
          </w:tcPr>
          <w:p w:rsidR="00727EAE" w:rsidRPr="003855D4" w:rsidRDefault="00D22C87" w:rsidP="00711FCB">
            <w:pPr>
              <w:pStyle w:val="a9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CW –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постоянно-волновой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доп</w:t>
            </w:r>
            <w:r w:rsidR="003855D4" w:rsidRPr="003855D4">
              <w:rPr>
                <w:rFonts w:ascii="Times New Roman" w:hAnsi="Times New Roman"/>
                <w:b/>
                <w:szCs w:val="24"/>
              </w:rPr>
              <w:t>лер</w:t>
            </w:r>
            <w:proofErr w:type="spellEnd"/>
            <w:r w:rsidR="003855D4">
              <w:rPr>
                <w:rFonts w:ascii="Times New Roman" w:hAnsi="Times New Roman"/>
                <w:b/>
                <w:szCs w:val="24"/>
              </w:rPr>
              <w:t>, наличие</w:t>
            </w:r>
          </w:p>
        </w:tc>
      </w:tr>
      <w:tr w:rsidR="00727EAE" w:rsidRPr="003855D4" w:rsidTr="00C9261A">
        <w:trPr>
          <w:trHeight w:val="850"/>
        </w:trPr>
        <w:tc>
          <w:tcPr>
            <w:tcW w:w="6982" w:type="dxa"/>
            <w:gridSpan w:val="2"/>
            <w:vAlign w:val="center"/>
          </w:tcPr>
          <w:p w:rsidR="00727EAE" w:rsidRPr="003855D4" w:rsidRDefault="003855D4" w:rsidP="0038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оконтуривание допплеровского спектра в режиме реального времени</w:t>
            </w:r>
          </w:p>
        </w:tc>
        <w:tc>
          <w:tcPr>
            <w:tcW w:w="2589" w:type="dxa"/>
            <w:vAlign w:val="center"/>
          </w:tcPr>
          <w:p w:rsidR="00727EAE" w:rsidRPr="003855D4" w:rsidRDefault="003855D4" w:rsidP="00727EAE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27EAE" w:rsidRPr="003855D4" w:rsidTr="00C9261A">
        <w:trPr>
          <w:trHeight w:val="850"/>
        </w:trPr>
        <w:tc>
          <w:tcPr>
            <w:tcW w:w="6982" w:type="dxa"/>
            <w:gridSpan w:val="2"/>
            <w:vAlign w:val="center"/>
          </w:tcPr>
          <w:p w:rsidR="00727EAE" w:rsidRPr="003855D4" w:rsidRDefault="003855D4" w:rsidP="00385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PRF</w:t>
            </w:r>
          </w:p>
        </w:tc>
        <w:tc>
          <w:tcPr>
            <w:tcW w:w="2589" w:type="dxa"/>
            <w:vAlign w:val="center"/>
          </w:tcPr>
          <w:p w:rsidR="00727EAE" w:rsidRPr="003855D4" w:rsidRDefault="00727EAE" w:rsidP="00711FCB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11FCB" w:rsidRPr="003855D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CB" w:rsidRPr="003855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727EAE" w:rsidRPr="003855D4" w:rsidTr="00C9261A">
        <w:trPr>
          <w:trHeight w:val="850"/>
        </w:trPr>
        <w:tc>
          <w:tcPr>
            <w:tcW w:w="6982" w:type="dxa"/>
            <w:gridSpan w:val="2"/>
            <w:vAlign w:val="center"/>
          </w:tcPr>
          <w:p w:rsidR="00727EAE" w:rsidRPr="003855D4" w:rsidRDefault="003855D4" w:rsidP="00385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скоростей</w:t>
            </w:r>
          </w:p>
        </w:tc>
        <w:tc>
          <w:tcPr>
            <w:tcW w:w="2589" w:type="dxa"/>
            <w:vAlign w:val="center"/>
          </w:tcPr>
          <w:p w:rsidR="00727EAE" w:rsidRPr="003855D4" w:rsidRDefault="00727EAE" w:rsidP="00711FCB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711FCB" w:rsidRPr="003855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27EAE" w:rsidRPr="003855D4" w:rsidTr="00C9261A">
        <w:trPr>
          <w:trHeight w:val="850"/>
        </w:trPr>
        <w:tc>
          <w:tcPr>
            <w:tcW w:w="6982" w:type="dxa"/>
            <w:gridSpan w:val="2"/>
            <w:vAlign w:val="center"/>
          </w:tcPr>
          <w:p w:rsidR="00727EAE" w:rsidRPr="003855D4" w:rsidRDefault="003855D4" w:rsidP="00385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угла, шаг</w:t>
            </w:r>
          </w:p>
        </w:tc>
        <w:tc>
          <w:tcPr>
            <w:tcW w:w="2589" w:type="dxa"/>
            <w:vAlign w:val="center"/>
          </w:tcPr>
          <w:p w:rsidR="00727EAE" w:rsidRPr="003855D4" w:rsidRDefault="003855D4" w:rsidP="003855D4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</w:tr>
      <w:tr w:rsidR="00045F21" w:rsidRPr="003855D4" w:rsidTr="006A2FFA">
        <w:trPr>
          <w:trHeight w:val="1082"/>
        </w:trPr>
        <w:tc>
          <w:tcPr>
            <w:tcW w:w="6982" w:type="dxa"/>
            <w:gridSpan w:val="2"/>
            <w:vAlign w:val="center"/>
          </w:tcPr>
          <w:p w:rsidR="00045F21" w:rsidRPr="003855D4" w:rsidRDefault="006A2FFA" w:rsidP="006A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A">
              <w:rPr>
                <w:rFonts w:ascii="Times New Roman" w:hAnsi="Times New Roman" w:cs="Times New Roman"/>
                <w:sz w:val="24"/>
                <w:szCs w:val="24"/>
              </w:rPr>
              <w:t>выезд сертифицированного инженера, имеющего подтверждающий документ, выданный непосредственно от завода-изготовителя</w:t>
            </w:r>
          </w:p>
        </w:tc>
        <w:tc>
          <w:tcPr>
            <w:tcW w:w="2589" w:type="dxa"/>
            <w:vAlign w:val="center"/>
          </w:tcPr>
          <w:p w:rsidR="00045F21" w:rsidRPr="003855D4" w:rsidRDefault="00F014C5" w:rsidP="00045F21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727EAE" w:rsidRPr="00EE4A3B" w:rsidRDefault="00727EAE" w:rsidP="00EE4A3B">
      <w:pPr>
        <w:rPr>
          <w:rFonts w:ascii="Times New Roman" w:hAnsi="Times New Roman" w:cs="Times New Roman"/>
          <w:b/>
          <w:sz w:val="24"/>
          <w:lang w:val="en-US"/>
        </w:rPr>
      </w:pPr>
    </w:p>
    <w:sectPr w:rsidR="00727EAE" w:rsidRPr="00EE4A3B" w:rsidSect="001E052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D1" w:rsidRDefault="00743FD1" w:rsidP="00D4647D">
      <w:pPr>
        <w:spacing w:after="0" w:line="240" w:lineRule="auto"/>
      </w:pPr>
      <w:r>
        <w:separator/>
      </w:r>
    </w:p>
  </w:endnote>
  <w:endnote w:type="continuationSeparator" w:id="0">
    <w:p w:rsidR="00743FD1" w:rsidRDefault="00743FD1" w:rsidP="00D4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671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47D" w:rsidRPr="00D4647D" w:rsidRDefault="001E0521" w:rsidP="00D4647D">
        <w:pPr>
          <w:pStyle w:val="a7"/>
          <w:jc w:val="center"/>
          <w:rPr>
            <w:rFonts w:ascii="Times New Roman" w:hAnsi="Times New Roman" w:cs="Times New Roman"/>
          </w:rPr>
        </w:pPr>
        <w:r w:rsidRPr="00D4647D">
          <w:rPr>
            <w:rFonts w:ascii="Times New Roman" w:hAnsi="Times New Roman" w:cs="Times New Roman"/>
          </w:rPr>
          <w:fldChar w:fldCharType="begin"/>
        </w:r>
        <w:r w:rsidR="00D4647D" w:rsidRPr="00D4647D">
          <w:rPr>
            <w:rFonts w:ascii="Times New Roman" w:hAnsi="Times New Roman" w:cs="Times New Roman"/>
          </w:rPr>
          <w:instrText>PAGE   \* MERGEFORMAT</w:instrText>
        </w:r>
        <w:r w:rsidRPr="00D4647D">
          <w:rPr>
            <w:rFonts w:ascii="Times New Roman" w:hAnsi="Times New Roman" w:cs="Times New Roman"/>
          </w:rPr>
          <w:fldChar w:fldCharType="separate"/>
        </w:r>
        <w:r w:rsidR="008105FE">
          <w:rPr>
            <w:rFonts w:ascii="Times New Roman" w:hAnsi="Times New Roman" w:cs="Times New Roman"/>
            <w:noProof/>
          </w:rPr>
          <w:t>1</w:t>
        </w:r>
        <w:r w:rsidRPr="00D4647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D1" w:rsidRDefault="00743FD1" w:rsidP="00D4647D">
      <w:pPr>
        <w:spacing w:after="0" w:line="240" w:lineRule="auto"/>
      </w:pPr>
      <w:r>
        <w:separator/>
      </w:r>
    </w:p>
  </w:footnote>
  <w:footnote w:type="continuationSeparator" w:id="0">
    <w:p w:rsidR="00743FD1" w:rsidRDefault="00743FD1" w:rsidP="00D4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FE" w:rsidRPr="008105FE" w:rsidRDefault="008105FE" w:rsidP="008105FE">
    <w:pPr>
      <w:pStyle w:val="a5"/>
      <w:jc w:val="right"/>
      <w:rPr>
        <w:rFonts w:ascii="Times New Roman" w:hAnsi="Times New Roman" w:cs="Times New Roman"/>
        <w:sz w:val="24"/>
        <w:szCs w:val="24"/>
        <w:lang w:val="kk-KZ"/>
      </w:rPr>
    </w:pPr>
    <w:r w:rsidRPr="008105FE">
      <w:rPr>
        <w:rFonts w:ascii="Times New Roman" w:hAnsi="Times New Roman" w:cs="Times New Roman"/>
        <w:sz w:val="24"/>
        <w:szCs w:val="24"/>
        <w:lang w:val="kk-KZ"/>
      </w:rPr>
      <w:t>Приложение 1 к объявлению № 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3B75"/>
    <w:multiLevelType w:val="hybridMultilevel"/>
    <w:tmpl w:val="847A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9420E"/>
    <w:multiLevelType w:val="multilevel"/>
    <w:tmpl w:val="9FE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EBF"/>
    <w:rsid w:val="00045F21"/>
    <w:rsid w:val="00066D67"/>
    <w:rsid w:val="00192E67"/>
    <w:rsid w:val="001E0521"/>
    <w:rsid w:val="002138A5"/>
    <w:rsid w:val="003855D4"/>
    <w:rsid w:val="003C31E3"/>
    <w:rsid w:val="00440D2A"/>
    <w:rsid w:val="004B2B1F"/>
    <w:rsid w:val="004E5A90"/>
    <w:rsid w:val="0055001A"/>
    <w:rsid w:val="00557EB2"/>
    <w:rsid w:val="005C7AEF"/>
    <w:rsid w:val="00635EBF"/>
    <w:rsid w:val="006A2FFA"/>
    <w:rsid w:val="00711FCB"/>
    <w:rsid w:val="00727EAE"/>
    <w:rsid w:val="00743FD1"/>
    <w:rsid w:val="008105FE"/>
    <w:rsid w:val="00987088"/>
    <w:rsid w:val="00A45F8E"/>
    <w:rsid w:val="00D22C87"/>
    <w:rsid w:val="00D4647D"/>
    <w:rsid w:val="00D539B7"/>
    <w:rsid w:val="00D96853"/>
    <w:rsid w:val="00EE4A3B"/>
    <w:rsid w:val="00F0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E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47D"/>
  </w:style>
  <w:style w:type="paragraph" w:styleId="a7">
    <w:name w:val="footer"/>
    <w:basedOn w:val="a"/>
    <w:link w:val="a8"/>
    <w:uiPriority w:val="99"/>
    <w:unhideWhenUsed/>
    <w:rsid w:val="00D4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47D"/>
  </w:style>
  <w:style w:type="paragraph" w:styleId="a9">
    <w:name w:val="Body Text"/>
    <w:basedOn w:val="a"/>
    <w:link w:val="aa"/>
    <w:uiPriority w:val="99"/>
    <w:rsid w:val="00727EA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27EAE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E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47D"/>
  </w:style>
  <w:style w:type="paragraph" w:styleId="a7">
    <w:name w:val="footer"/>
    <w:basedOn w:val="a"/>
    <w:link w:val="a8"/>
    <w:uiPriority w:val="99"/>
    <w:unhideWhenUsed/>
    <w:rsid w:val="00D4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47D"/>
  </w:style>
  <w:style w:type="paragraph" w:styleId="a9">
    <w:name w:val="Body Text"/>
    <w:basedOn w:val="a"/>
    <w:link w:val="aa"/>
    <w:uiPriority w:val="99"/>
    <w:rsid w:val="00727EA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27EAE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2018-11-05T10:05:00Z</cp:lastPrinted>
  <dcterms:created xsi:type="dcterms:W3CDTF">2018-11-05T04:33:00Z</dcterms:created>
  <dcterms:modified xsi:type="dcterms:W3CDTF">2018-11-05T10:06:00Z</dcterms:modified>
</cp:coreProperties>
</file>